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F24E5" w14:textId="77777777" w:rsidR="00A53CC8" w:rsidRPr="00E6799F" w:rsidRDefault="00A53CC8" w:rsidP="00B44BA6">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E6799F">
        <w:rPr>
          <w:rFonts w:ascii="Lucida Sans Unicode" w:hAnsi="Lucida Sans Unicode" w:cs="Lucida Sans Unicode"/>
          <w:vanish/>
        </w:rPr>
        <w:tab/>
      </w:r>
      <w:r w:rsidRPr="00E6799F">
        <w:rPr>
          <w:rFonts w:ascii="Trebuchet MS" w:hAnsi="Trebuchet MS" w:cs="Lucida Sans Unicode"/>
          <w:b/>
          <w:bCs/>
          <w:vanish/>
          <w:sz w:val="65"/>
          <w:szCs w:val="65"/>
          <w:bdr w:val="single" w:sz="2" w:space="15" w:color="FFFFFF" w:frame="1"/>
        </w:rPr>
        <w:t>computerdevelopmentoverview</w:t>
      </w:r>
    </w:p>
    <w:p w14:paraId="35B74BEC" w14:textId="77777777" w:rsidR="00A53CC8" w:rsidRPr="00E6799F" w:rsidRDefault="00A53CC8" w:rsidP="00B44BA6">
      <w:pPr>
        <w:spacing w:beforeAutospacing="1" w:afterAutospacing="1"/>
        <w:jc w:val="center"/>
        <w:rPr>
          <w:rFonts w:ascii="Lucida Sans Unicode" w:hAnsi="Lucida Sans Unicode" w:cs="Lucida Sans Unicode"/>
        </w:rPr>
      </w:pPr>
      <w:r w:rsidRPr="00E6799F">
        <w:rPr>
          <w:rFonts w:ascii="Lucida Sans Unicode" w:hAnsi="Lucida Sans Unicode" w:cs="Lucida Sans Unicode"/>
          <w:b/>
          <w:bCs/>
          <w:sz w:val="36"/>
          <w:szCs w:val="36"/>
        </w:rPr>
        <w:t>Computer Development Overview</w:t>
      </w:r>
    </w:p>
    <w:p w14:paraId="53E85CF2" w14:textId="77777777" w:rsidR="00A53CC8" w:rsidRPr="00B44BA6" w:rsidRDefault="00A53CC8" w:rsidP="00B44BA6">
      <w:pPr>
        <w:spacing w:beforeAutospacing="1" w:afterAutospacing="1"/>
        <w:jc w:val="center"/>
        <w:rPr>
          <w:rFonts w:ascii="Lucida Sans Unicode" w:hAnsi="Lucida Sans Unicode" w:cs="Lucida Sans Unicode"/>
          <w:color w:val="565555"/>
        </w:rPr>
      </w:pPr>
      <w:r w:rsidRPr="00B44BA6">
        <w:rPr>
          <w:rFonts w:ascii="Lucida Sans Unicode" w:hAnsi="Lucida Sans Unicode" w:cs="Lucida Sans Unicode"/>
          <w:b/>
          <w:bCs/>
          <w:color w:val="000000"/>
          <w:sz w:val="27"/>
          <w:szCs w:val="27"/>
        </w:rPr>
        <w:t>A Data Communication Historical Series</w:t>
      </w:r>
    </w:p>
    <w:p w14:paraId="1442A34E" w14:textId="77777777" w:rsidR="00A53CC8" w:rsidRPr="00B44BA6" w:rsidRDefault="00A53CC8" w:rsidP="00B44BA6">
      <w:pPr>
        <w:spacing w:beforeAutospacing="1" w:afterAutospacing="1"/>
        <w:jc w:val="center"/>
        <w:rPr>
          <w:rFonts w:ascii="Lucida Sans Unicode" w:hAnsi="Lucida Sans Unicode" w:cs="Lucida Sans Unicode"/>
          <w:color w:val="565555"/>
        </w:rPr>
      </w:pPr>
      <w:r w:rsidRPr="00B44BA6">
        <w:rPr>
          <w:rFonts w:ascii="Lucida Sans Unicode" w:hAnsi="Lucida Sans Unicode" w:cs="Lucida Sans Unicode"/>
          <w:b/>
          <w:bCs/>
          <w:color w:val="000000"/>
          <w:sz w:val="27"/>
          <w:szCs w:val="27"/>
        </w:rPr>
        <w:t>By Bob Pollard</w:t>
      </w:r>
    </w:p>
    <w:p w14:paraId="5B7FB6AF" w14:textId="0FEB4C0C" w:rsidR="00A53CC8" w:rsidRDefault="00A53CC8" w:rsidP="00B44BA6">
      <w:pPr>
        <w:rPr>
          <w:rFonts w:cs="Arial"/>
          <w:b/>
          <w:bCs/>
          <w:color w:val="000000"/>
          <w:sz w:val="22"/>
          <w:szCs w:val="22"/>
        </w:rPr>
      </w:pPr>
      <w:r w:rsidRPr="00B44BA6">
        <w:rPr>
          <w:rFonts w:cs="Arial"/>
          <w:b/>
          <w:bCs/>
          <w:color w:val="000000"/>
          <w:sz w:val="22"/>
          <w:szCs w:val="22"/>
        </w:rPr>
        <w:t>A brief pictorial summary of Computer Development involving Relays to Integrated Circuits</w:t>
      </w:r>
    </w:p>
    <w:p w14:paraId="50D118B0" w14:textId="77777777" w:rsidR="00A53CC8" w:rsidRPr="00B44BA6" w:rsidRDefault="00A53CC8" w:rsidP="00B44BA6">
      <w:pPr>
        <w:rPr>
          <w:rFonts w:ascii="Lucida Sans Unicode" w:hAnsi="Lucida Sans Unicode" w:cs="Lucida Sans Unicode"/>
          <w:color w:val="565555"/>
        </w:rPr>
      </w:pPr>
    </w:p>
    <w:p w14:paraId="4D903F20" w14:textId="76E3863A" w:rsidR="00A53CC8" w:rsidRPr="00B44BA6" w:rsidRDefault="00EA6902" w:rsidP="00B44BA6">
      <w:pPr>
        <w:spacing w:before="100" w:beforeAutospacing="1" w:after="100" w:afterAutospacing="1"/>
        <w:jc w:val="center"/>
        <w:rPr>
          <w:rFonts w:ascii="Lucida Sans Unicode" w:hAnsi="Lucida Sans Unicode" w:cs="Lucida Sans Unicode"/>
          <w:color w:val="565555"/>
        </w:rPr>
      </w:pPr>
      <w:r w:rsidRPr="00B44BA6">
        <w:rPr>
          <w:rFonts w:ascii="Lucida Sans Unicode" w:hAnsi="Lucida Sans Unicode" w:cs="Lucida Sans Unicode"/>
          <w:noProof/>
          <w:color w:val="135355"/>
          <w:bdr w:val="none" w:sz="0" w:space="0" w:color="auto" w:frame="1"/>
        </w:rPr>
        <w:drawing>
          <wp:inline distT="0" distB="0" distL="0" distR="0" wp14:anchorId="55EEE4D9" wp14:editId="0B3B2412">
            <wp:extent cx="4029075" cy="3295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9075" cy="3295650"/>
                    </a:xfrm>
                    <a:prstGeom prst="rect">
                      <a:avLst/>
                    </a:prstGeom>
                    <a:noFill/>
                    <a:ln>
                      <a:noFill/>
                    </a:ln>
                  </pic:spPr>
                </pic:pic>
              </a:graphicData>
            </a:graphic>
          </wp:inline>
        </w:drawing>
      </w:r>
    </w:p>
    <w:p w14:paraId="31D28984" w14:textId="77777777" w:rsidR="00A53CC8" w:rsidRPr="00B44BA6" w:rsidRDefault="00A53CC8" w:rsidP="00B44BA6">
      <w:pPr>
        <w:jc w:val="center"/>
        <w:rPr>
          <w:rFonts w:cs="Arial"/>
          <w:color w:val="000000"/>
          <w:sz w:val="22"/>
          <w:szCs w:val="22"/>
        </w:rPr>
      </w:pPr>
      <w:smartTag w:uri="urn:schemas-microsoft-com:office:smarttags" w:element="City">
        <w:smartTag w:uri="urn:schemas-microsoft-com:office:smarttags" w:element="place">
          <w:r w:rsidRPr="00B44BA6">
            <w:rPr>
              <w:rFonts w:cs="Arial"/>
              <w:b/>
              <w:bCs/>
              <w:color w:val="000000"/>
              <w:sz w:val="18"/>
              <w:szCs w:val="18"/>
            </w:rPr>
            <w:t>Bell</w:t>
          </w:r>
        </w:smartTag>
      </w:smartTag>
      <w:r w:rsidRPr="00B44BA6">
        <w:rPr>
          <w:rFonts w:cs="Arial"/>
          <w:b/>
          <w:bCs/>
          <w:color w:val="000000"/>
          <w:sz w:val="18"/>
          <w:szCs w:val="18"/>
        </w:rPr>
        <w:t xml:space="preserve"> Relay Computer racks containing the computing, storing and controlling relays (1940s)</w:t>
      </w:r>
    </w:p>
    <w:p w14:paraId="74F24D17" w14:textId="5C7BD62D" w:rsidR="00A53CC8" w:rsidRPr="00B44BA6" w:rsidRDefault="00EA6902" w:rsidP="00B44BA6">
      <w:pPr>
        <w:spacing w:before="100" w:beforeAutospacing="1" w:after="100" w:afterAutospacing="1"/>
        <w:jc w:val="center"/>
        <w:rPr>
          <w:rFonts w:cs="Arial"/>
          <w:color w:val="000000"/>
          <w:sz w:val="22"/>
          <w:szCs w:val="22"/>
        </w:rPr>
      </w:pPr>
      <w:r w:rsidRPr="00B44BA6">
        <w:rPr>
          <w:rFonts w:cs="Arial"/>
          <w:b/>
          <w:bCs/>
          <w:noProof/>
          <w:color w:val="135355"/>
          <w:bdr w:val="none" w:sz="0" w:space="0" w:color="auto" w:frame="1"/>
        </w:rPr>
        <w:lastRenderedPageBreak/>
        <w:drawing>
          <wp:inline distT="0" distB="0" distL="0" distR="0" wp14:anchorId="48CE2EC6" wp14:editId="06328DF0">
            <wp:extent cx="4029075" cy="3105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3105150"/>
                    </a:xfrm>
                    <a:prstGeom prst="rect">
                      <a:avLst/>
                    </a:prstGeom>
                    <a:noFill/>
                    <a:ln>
                      <a:noFill/>
                    </a:ln>
                  </pic:spPr>
                </pic:pic>
              </a:graphicData>
            </a:graphic>
          </wp:inline>
        </w:drawing>
      </w:r>
    </w:p>
    <w:p w14:paraId="0E8457C8" w14:textId="77777777" w:rsidR="00A53CC8" w:rsidRPr="00B44BA6" w:rsidRDefault="00A53CC8" w:rsidP="00B44BA6">
      <w:pPr>
        <w:jc w:val="center"/>
        <w:rPr>
          <w:rFonts w:cs="Arial"/>
          <w:color w:val="000000"/>
          <w:sz w:val="18"/>
          <w:szCs w:val="18"/>
        </w:rPr>
      </w:pPr>
      <w:r w:rsidRPr="00B44BA6">
        <w:rPr>
          <w:rFonts w:cs="Arial"/>
          <w:b/>
          <w:bCs/>
          <w:color w:val="000000"/>
        </w:rPr>
        <w:t>ENIAC (Electronic Numerical Integrator and Computer); the world's first electronic digital computer utilizing approximately 20,000 vacuum tubes and core memory (1946)</w:t>
      </w:r>
    </w:p>
    <w:p w14:paraId="062840D8" w14:textId="69C29EC6" w:rsidR="00A53CC8" w:rsidRPr="00B44BA6" w:rsidRDefault="00EA6902" w:rsidP="00B44BA6">
      <w:pPr>
        <w:spacing w:before="100" w:beforeAutospacing="1" w:after="100" w:afterAutospacing="1"/>
        <w:jc w:val="center"/>
        <w:rPr>
          <w:rFonts w:cs="Arial"/>
          <w:color w:val="000000"/>
          <w:sz w:val="18"/>
          <w:szCs w:val="18"/>
        </w:rPr>
      </w:pPr>
      <w:r w:rsidRPr="00B44BA6">
        <w:rPr>
          <w:rFonts w:cs="Arial"/>
          <w:b/>
          <w:bCs/>
          <w:noProof/>
          <w:color w:val="135355"/>
          <w:bdr w:val="none" w:sz="0" w:space="0" w:color="auto" w:frame="1"/>
        </w:rPr>
        <w:drawing>
          <wp:inline distT="0" distB="0" distL="0" distR="0" wp14:anchorId="28E548E2" wp14:editId="7FF15E7B">
            <wp:extent cx="1924050" cy="1276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276350"/>
                    </a:xfrm>
                    <a:prstGeom prst="rect">
                      <a:avLst/>
                    </a:prstGeom>
                    <a:noFill/>
                    <a:ln>
                      <a:noFill/>
                    </a:ln>
                  </pic:spPr>
                </pic:pic>
              </a:graphicData>
            </a:graphic>
          </wp:inline>
        </w:drawing>
      </w:r>
    </w:p>
    <w:p w14:paraId="514C3FE3" w14:textId="15C3679D" w:rsidR="00A53CC8" w:rsidRDefault="00A53CC8" w:rsidP="00B44BA6">
      <w:pPr>
        <w:jc w:val="center"/>
        <w:rPr>
          <w:rFonts w:cs="Arial"/>
          <w:b/>
          <w:bCs/>
          <w:color w:val="000000"/>
        </w:rPr>
      </w:pPr>
      <w:r w:rsidRPr="00B44BA6">
        <w:rPr>
          <w:rFonts w:cs="Arial"/>
          <w:b/>
          <w:bCs/>
          <w:color w:val="000000"/>
        </w:rPr>
        <w:t xml:space="preserve">The IAS Computer, 1952 (Smithsonian photo) </w:t>
      </w:r>
    </w:p>
    <w:p w14:paraId="046AB0E7" w14:textId="77777777" w:rsidR="00A53CC8" w:rsidRPr="00B44BA6" w:rsidRDefault="00A53CC8" w:rsidP="00B44BA6">
      <w:pPr>
        <w:jc w:val="center"/>
        <w:rPr>
          <w:rFonts w:cs="Arial"/>
          <w:color w:val="000000"/>
          <w:sz w:val="18"/>
          <w:szCs w:val="18"/>
        </w:rPr>
      </w:pPr>
    </w:p>
    <w:p w14:paraId="753BC1C0" w14:textId="77777777" w:rsidR="00A53CC8" w:rsidRPr="00B44BA6" w:rsidRDefault="00A53CC8" w:rsidP="00A53CC8">
      <w:pPr>
        <w:jc w:val="both"/>
        <w:rPr>
          <w:rFonts w:cs="Arial"/>
          <w:color w:val="000000"/>
          <w:sz w:val="18"/>
          <w:szCs w:val="18"/>
        </w:rPr>
      </w:pPr>
      <w:r w:rsidRPr="00B44BA6">
        <w:rPr>
          <w:rFonts w:cs="Arial"/>
          <w:color w:val="000000"/>
        </w:rPr>
        <w:t>The IAS Computer was named for the Institute for Advanced Study: It cost several hundred thousand dollars to design and manufacture. The goal of developing the IAS was to make digital computer designs more practical and efficient. The development project began in 1946 and the computer was ready for use in 1952.</w:t>
      </w:r>
    </w:p>
    <w:p w14:paraId="1084DE3C" w14:textId="3A269EC8" w:rsidR="00A53CC8" w:rsidRPr="00B44BA6" w:rsidRDefault="00EA6902" w:rsidP="00B44BA6">
      <w:pPr>
        <w:spacing w:before="100" w:beforeAutospacing="1" w:after="100" w:afterAutospacing="1"/>
        <w:jc w:val="center"/>
        <w:rPr>
          <w:rFonts w:cs="Arial"/>
          <w:color w:val="000000"/>
          <w:sz w:val="18"/>
          <w:szCs w:val="18"/>
        </w:rPr>
      </w:pPr>
      <w:r w:rsidRPr="00B44BA6">
        <w:rPr>
          <w:rFonts w:cs="Arial"/>
          <w:noProof/>
          <w:color w:val="135355"/>
          <w:bdr w:val="none" w:sz="0" w:space="0" w:color="auto" w:frame="1"/>
        </w:rPr>
        <w:drawing>
          <wp:inline distT="0" distB="0" distL="0" distR="0" wp14:anchorId="7F29CF9A" wp14:editId="38128936">
            <wp:extent cx="4029075" cy="1733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1733550"/>
                    </a:xfrm>
                    <a:prstGeom prst="rect">
                      <a:avLst/>
                    </a:prstGeom>
                    <a:noFill/>
                    <a:ln>
                      <a:noFill/>
                    </a:ln>
                  </pic:spPr>
                </pic:pic>
              </a:graphicData>
            </a:graphic>
          </wp:inline>
        </w:drawing>
      </w:r>
    </w:p>
    <w:p w14:paraId="544E6476" w14:textId="00ACF7DA" w:rsidR="00A53CC8" w:rsidRDefault="00A53CC8" w:rsidP="00B44BA6">
      <w:pPr>
        <w:jc w:val="center"/>
        <w:rPr>
          <w:rFonts w:cs="Arial"/>
          <w:b/>
          <w:bCs/>
          <w:color w:val="000000"/>
        </w:rPr>
      </w:pPr>
      <w:r w:rsidRPr="00B44BA6">
        <w:rPr>
          <w:rFonts w:cs="Arial"/>
          <w:b/>
          <w:bCs/>
          <w:color w:val="000000"/>
        </w:rPr>
        <w:lastRenderedPageBreak/>
        <w:t>A Model of the UNIVAC I, 1954 (</w:t>
      </w:r>
      <w:r w:rsidRPr="00B44BA6">
        <w:rPr>
          <w:rFonts w:cs="Arial"/>
          <w:b/>
          <w:bCs/>
          <w:color w:val="000000"/>
          <w:sz w:val="16"/>
          <w:szCs w:val="16"/>
        </w:rPr>
        <w:t>Smithsonian photo</w:t>
      </w:r>
      <w:r w:rsidRPr="00B44BA6">
        <w:rPr>
          <w:rFonts w:cs="Arial"/>
          <w:b/>
          <w:bCs/>
          <w:color w:val="000000"/>
        </w:rPr>
        <w:t xml:space="preserve">) </w:t>
      </w:r>
    </w:p>
    <w:p w14:paraId="06AD067E" w14:textId="77777777" w:rsidR="00A53CC8" w:rsidRPr="00B44BA6" w:rsidRDefault="00A53CC8" w:rsidP="00B44BA6">
      <w:pPr>
        <w:jc w:val="center"/>
        <w:rPr>
          <w:rFonts w:cs="Arial"/>
          <w:color w:val="000000"/>
          <w:sz w:val="18"/>
          <w:szCs w:val="18"/>
        </w:rPr>
      </w:pPr>
    </w:p>
    <w:p w14:paraId="5E70D357" w14:textId="040557A7" w:rsidR="00A53CC8" w:rsidRDefault="00A53CC8" w:rsidP="00B44BA6">
      <w:pPr>
        <w:rPr>
          <w:rFonts w:cs="Arial"/>
          <w:color w:val="000000"/>
        </w:rPr>
      </w:pPr>
      <w:r w:rsidRPr="00B44BA6">
        <w:rPr>
          <w:rFonts w:cs="Arial"/>
          <w:color w:val="000000"/>
        </w:rPr>
        <w:t>The UNIVAC (Electrical Numerical Integrator and Computer), like the ENIAC, had vacuum tube circuit elements and, in addition, approximately 18,000 crystal diodes. Central memory was handled using acoustic delay-line tanks. UNIVAC also had an external magnetic tape memory, as well as magnetic tapes used for input and output.</w:t>
      </w:r>
    </w:p>
    <w:p w14:paraId="5C00622E" w14:textId="77777777" w:rsidR="00A53CC8" w:rsidRPr="00B44BA6" w:rsidRDefault="00A53CC8" w:rsidP="00B44BA6">
      <w:pPr>
        <w:rPr>
          <w:rFonts w:cs="Arial"/>
          <w:color w:val="000000"/>
          <w:sz w:val="18"/>
          <w:szCs w:val="18"/>
        </w:rPr>
      </w:pPr>
    </w:p>
    <w:p w14:paraId="29688D98" w14:textId="77777777" w:rsidR="00A53CC8" w:rsidRPr="00B44BA6" w:rsidRDefault="00A53CC8" w:rsidP="00B44BA6">
      <w:pPr>
        <w:rPr>
          <w:rFonts w:cs="Arial"/>
          <w:color w:val="000000"/>
          <w:sz w:val="18"/>
          <w:szCs w:val="18"/>
        </w:rPr>
      </w:pPr>
      <w:r w:rsidRPr="00B44BA6">
        <w:rPr>
          <w:rFonts w:cs="Arial"/>
          <w:color w:val="000000"/>
        </w:rPr>
        <w:t xml:space="preserve">Equipment included: A Uni-printer (2 parts), a tape to card converter (3 parts), a high-speed printer (4 parts), 8 </w:t>
      </w:r>
      <w:proofErr w:type="spellStart"/>
      <w:r w:rsidRPr="00B44BA6">
        <w:rPr>
          <w:rFonts w:cs="Arial"/>
          <w:color w:val="000000"/>
        </w:rPr>
        <w:t>Uniservo</w:t>
      </w:r>
      <w:proofErr w:type="spellEnd"/>
      <w:r w:rsidRPr="00B44BA6">
        <w:rPr>
          <w:rFonts w:cs="Arial"/>
          <w:color w:val="000000"/>
        </w:rPr>
        <w:t xml:space="preserve"> tape drives (L-shaped), supervisory control / typewriter (2 parts), </w:t>
      </w:r>
      <w:proofErr w:type="spellStart"/>
      <w:r w:rsidRPr="00B44BA6">
        <w:rPr>
          <w:rFonts w:cs="Arial"/>
          <w:color w:val="000000"/>
        </w:rPr>
        <w:t>Unityper</w:t>
      </w:r>
      <w:proofErr w:type="spellEnd"/>
      <w:r w:rsidRPr="00B44BA6">
        <w:rPr>
          <w:rFonts w:cs="Arial"/>
          <w:color w:val="000000"/>
        </w:rPr>
        <w:t xml:space="preserve"> II, verifier, Central Processing Unit (CPU), and a card to tape converter (3 parts).</w:t>
      </w:r>
    </w:p>
    <w:p w14:paraId="2B0CC3A8" w14:textId="68B34CCC" w:rsidR="00A53CC8" w:rsidRPr="00B44BA6" w:rsidRDefault="00EA6902" w:rsidP="00B44BA6">
      <w:pPr>
        <w:spacing w:before="100" w:beforeAutospacing="1" w:after="100" w:afterAutospacing="1"/>
        <w:jc w:val="center"/>
        <w:rPr>
          <w:rFonts w:cs="Arial"/>
          <w:color w:val="000000"/>
          <w:sz w:val="18"/>
          <w:szCs w:val="18"/>
        </w:rPr>
      </w:pPr>
      <w:r w:rsidRPr="00B44BA6">
        <w:rPr>
          <w:rFonts w:cs="Arial"/>
          <w:noProof/>
          <w:color w:val="135355"/>
          <w:bdr w:val="none" w:sz="0" w:space="0" w:color="auto" w:frame="1"/>
        </w:rPr>
        <w:drawing>
          <wp:inline distT="0" distB="0" distL="0" distR="0" wp14:anchorId="020E4E6B" wp14:editId="6B4F9FD3">
            <wp:extent cx="4000500" cy="3028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3028950"/>
                    </a:xfrm>
                    <a:prstGeom prst="rect">
                      <a:avLst/>
                    </a:prstGeom>
                    <a:noFill/>
                    <a:ln>
                      <a:noFill/>
                    </a:ln>
                  </pic:spPr>
                </pic:pic>
              </a:graphicData>
            </a:graphic>
          </wp:inline>
        </w:drawing>
      </w:r>
    </w:p>
    <w:p w14:paraId="23BAC9CB" w14:textId="77777777" w:rsidR="00A53CC8" w:rsidRPr="00B44BA6" w:rsidRDefault="00A53CC8" w:rsidP="00A53CC8">
      <w:pPr>
        <w:rPr>
          <w:rFonts w:cs="Arial"/>
          <w:color w:val="000000"/>
          <w:sz w:val="18"/>
          <w:szCs w:val="18"/>
        </w:rPr>
      </w:pPr>
      <w:r w:rsidRPr="00B44BA6">
        <w:rPr>
          <w:rFonts w:cs="Arial"/>
          <w:b/>
          <w:bCs/>
          <w:color w:val="000000"/>
        </w:rPr>
        <w:t>Plan 55 automatic paper tape switching center receiving aisle: 1957 through early 1960s; used vacuum tubes, relays and mechanical components</w:t>
      </w:r>
    </w:p>
    <w:p w14:paraId="4FDC2858" w14:textId="42F85918" w:rsidR="00A53CC8" w:rsidRPr="00B44BA6" w:rsidRDefault="00EA6902" w:rsidP="00B44BA6">
      <w:pPr>
        <w:spacing w:before="100" w:beforeAutospacing="1" w:after="100" w:afterAutospacing="1"/>
        <w:jc w:val="center"/>
        <w:rPr>
          <w:rFonts w:cs="Arial"/>
          <w:color w:val="000000"/>
          <w:sz w:val="18"/>
          <w:szCs w:val="18"/>
        </w:rPr>
      </w:pPr>
      <w:r w:rsidRPr="00B44BA6">
        <w:rPr>
          <w:rFonts w:cs="Arial"/>
          <w:noProof/>
          <w:color w:val="135355"/>
          <w:bdr w:val="none" w:sz="0" w:space="0" w:color="auto" w:frame="1"/>
        </w:rPr>
        <w:drawing>
          <wp:inline distT="0" distB="0" distL="0" distR="0" wp14:anchorId="79E321EE" wp14:editId="3CA28C97">
            <wp:extent cx="1304925" cy="190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905000"/>
                    </a:xfrm>
                    <a:prstGeom prst="rect">
                      <a:avLst/>
                    </a:prstGeom>
                    <a:noFill/>
                    <a:ln>
                      <a:noFill/>
                    </a:ln>
                  </pic:spPr>
                </pic:pic>
              </a:graphicData>
            </a:graphic>
          </wp:inline>
        </w:drawing>
      </w:r>
    </w:p>
    <w:p w14:paraId="4C048944" w14:textId="77777777" w:rsidR="00A53CC8" w:rsidRPr="00B44BA6" w:rsidRDefault="00A53CC8" w:rsidP="00B44BA6">
      <w:pPr>
        <w:spacing w:before="100" w:beforeAutospacing="1" w:after="100" w:afterAutospacing="1"/>
        <w:jc w:val="center"/>
        <w:rPr>
          <w:rFonts w:cs="Arial"/>
          <w:color w:val="000000"/>
          <w:sz w:val="18"/>
          <w:szCs w:val="18"/>
        </w:rPr>
      </w:pPr>
      <w:r w:rsidRPr="00B44BA6">
        <w:rPr>
          <w:rFonts w:cs="Arial"/>
          <w:b/>
          <w:bCs/>
          <w:color w:val="000000"/>
        </w:rPr>
        <w:t>PDP-8</w:t>
      </w:r>
    </w:p>
    <w:p w14:paraId="6512D29D" w14:textId="77777777" w:rsidR="00A53CC8" w:rsidRPr="00B44BA6" w:rsidRDefault="00A53CC8" w:rsidP="00A53CC8">
      <w:pPr>
        <w:rPr>
          <w:rFonts w:cs="Arial"/>
          <w:color w:val="000000"/>
          <w:sz w:val="18"/>
          <w:szCs w:val="18"/>
        </w:rPr>
      </w:pPr>
      <w:r w:rsidRPr="00B44BA6">
        <w:rPr>
          <w:rFonts w:cs="Arial"/>
          <w:color w:val="000000"/>
        </w:rPr>
        <w:t>In 1959 the Digital Equipment Corporation (DEC) was well established and introduced its first computer, the PDP-1 (Programmed Data Processor).</w:t>
      </w:r>
    </w:p>
    <w:p w14:paraId="4DCF1587" w14:textId="1C9BD86A" w:rsidR="00A53CC8" w:rsidRPr="00B44BA6" w:rsidRDefault="00A53CC8" w:rsidP="00B44BA6">
      <w:pPr>
        <w:rPr>
          <w:rFonts w:cs="Arial"/>
          <w:color w:val="000000"/>
          <w:sz w:val="18"/>
          <w:szCs w:val="18"/>
        </w:rPr>
      </w:pPr>
      <w:r w:rsidRPr="00B44BA6">
        <w:rPr>
          <w:rFonts w:cs="Arial"/>
          <w:color w:val="000000"/>
        </w:rPr>
        <w:lastRenderedPageBreak/>
        <w:t xml:space="preserve">About 50 were produced; priced at $120,000. The PDP-1 was followed by a series of other more powerful, but less expensive products in the PDP line. </w:t>
      </w:r>
      <w:r w:rsidRPr="00B44BA6">
        <w:rPr>
          <w:rFonts w:cs="Arial"/>
          <w:color w:val="000000"/>
        </w:rPr>
        <w:br/>
      </w:r>
      <w:r w:rsidRPr="00B44BA6">
        <w:rPr>
          <w:rFonts w:cs="Arial"/>
          <w:color w:val="000000"/>
        </w:rPr>
        <w:br/>
        <w:t>The PDP-8 was introduced in 1965 and the first model sold for $18,000. Ultimately over 50,000 PDP-8's were sold</w:t>
      </w:r>
      <w:r>
        <w:rPr>
          <w:rFonts w:cs="Arial"/>
          <w:color w:val="000000"/>
        </w:rPr>
        <w:t>.</w:t>
      </w:r>
      <w:r w:rsidRPr="00B44BA6">
        <w:rPr>
          <w:rFonts w:cs="Arial"/>
          <w:color w:val="000000"/>
        </w:rPr>
        <w:t xml:space="preserve"> The PDP was considered a mini-computer because of its small size. The computer equipment pictured above would fit in one equipment rack.</w:t>
      </w:r>
    </w:p>
    <w:p w14:paraId="1C79B9A2" w14:textId="2AC55717" w:rsidR="00A53CC8" w:rsidRPr="00B44BA6" w:rsidRDefault="00EA6902" w:rsidP="00B44BA6">
      <w:pPr>
        <w:spacing w:before="100" w:beforeAutospacing="1" w:after="100" w:afterAutospacing="1"/>
        <w:jc w:val="center"/>
        <w:rPr>
          <w:rFonts w:cs="Arial"/>
          <w:color w:val="000000"/>
          <w:sz w:val="18"/>
          <w:szCs w:val="18"/>
        </w:rPr>
      </w:pPr>
      <w:r w:rsidRPr="00B44BA6">
        <w:rPr>
          <w:rFonts w:cs="Arial"/>
          <w:noProof/>
          <w:color w:val="135355"/>
          <w:bdr w:val="none" w:sz="0" w:space="0" w:color="auto" w:frame="1"/>
        </w:rPr>
        <w:drawing>
          <wp:inline distT="0" distB="0" distL="0" distR="0" wp14:anchorId="1999971C" wp14:editId="578F2D2F">
            <wp:extent cx="4029075" cy="30194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3019425"/>
                    </a:xfrm>
                    <a:prstGeom prst="rect">
                      <a:avLst/>
                    </a:prstGeom>
                    <a:noFill/>
                    <a:ln>
                      <a:noFill/>
                    </a:ln>
                  </pic:spPr>
                </pic:pic>
              </a:graphicData>
            </a:graphic>
          </wp:inline>
        </w:drawing>
      </w:r>
    </w:p>
    <w:p w14:paraId="04D32A50" w14:textId="77777777" w:rsidR="00A53CC8" w:rsidRPr="00B44BA6" w:rsidRDefault="00A53CC8" w:rsidP="00B44BA6">
      <w:pPr>
        <w:jc w:val="center"/>
        <w:rPr>
          <w:rFonts w:cs="Arial"/>
          <w:color w:val="000000"/>
          <w:sz w:val="18"/>
          <w:szCs w:val="18"/>
        </w:rPr>
      </w:pPr>
      <w:r w:rsidRPr="00B44BA6">
        <w:rPr>
          <w:rFonts w:cs="Arial"/>
          <w:b/>
          <w:bCs/>
          <w:color w:val="000000"/>
        </w:rPr>
        <w:t>Typical Computer Main Frame (1960s)</w:t>
      </w:r>
    </w:p>
    <w:p w14:paraId="340AE3DA" w14:textId="1BA5B1DB" w:rsidR="00A53CC8" w:rsidRPr="00B44BA6" w:rsidRDefault="00EA6902" w:rsidP="00B44BA6">
      <w:pPr>
        <w:spacing w:before="100" w:beforeAutospacing="1" w:after="100" w:afterAutospacing="1"/>
        <w:jc w:val="center"/>
        <w:rPr>
          <w:rFonts w:cs="Arial"/>
          <w:color w:val="000000"/>
          <w:sz w:val="18"/>
          <w:szCs w:val="18"/>
        </w:rPr>
      </w:pPr>
      <w:r w:rsidRPr="00B44BA6">
        <w:rPr>
          <w:rFonts w:cs="Arial"/>
          <w:b/>
          <w:bCs/>
          <w:noProof/>
          <w:color w:val="135355"/>
          <w:bdr w:val="none" w:sz="0" w:space="0" w:color="auto" w:frame="1"/>
        </w:rPr>
        <w:drawing>
          <wp:inline distT="0" distB="0" distL="0" distR="0" wp14:anchorId="3446CA17" wp14:editId="41B36E92">
            <wp:extent cx="1924050" cy="1009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009650"/>
                    </a:xfrm>
                    <a:prstGeom prst="rect">
                      <a:avLst/>
                    </a:prstGeom>
                    <a:noFill/>
                    <a:ln>
                      <a:noFill/>
                    </a:ln>
                  </pic:spPr>
                </pic:pic>
              </a:graphicData>
            </a:graphic>
          </wp:inline>
        </w:drawing>
      </w:r>
    </w:p>
    <w:p w14:paraId="20D40328" w14:textId="21CA243D" w:rsidR="00A53CC8" w:rsidRDefault="00A53CC8" w:rsidP="00B44BA6">
      <w:pPr>
        <w:jc w:val="center"/>
        <w:rPr>
          <w:rFonts w:cs="Arial"/>
          <w:b/>
          <w:bCs/>
          <w:color w:val="000000"/>
        </w:rPr>
      </w:pPr>
      <w:r w:rsidRPr="00B44BA6">
        <w:rPr>
          <w:rFonts w:cs="Arial"/>
          <w:b/>
          <w:bCs/>
          <w:color w:val="000000"/>
        </w:rPr>
        <w:t xml:space="preserve">Altair Computer, 1975 </w:t>
      </w:r>
    </w:p>
    <w:p w14:paraId="62DD07CF" w14:textId="77777777" w:rsidR="00A53CC8" w:rsidRPr="00B44BA6" w:rsidRDefault="00A53CC8" w:rsidP="00B44BA6">
      <w:pPr>
        <w:jc w:val="center"/>
        <w:rPr>
          <w:rFonts w:cs="Arial"/>
          <w:color w:val="000000"/>
        </w:rPr>
      </w:pPr>
    </w:p>
    <w:p w14:paraId="0089CAA9" w14:textId="77777777" w:rsidR="00A53CC8" w:rsidRPr="00A53CC8" w:rsidRDefault="00A53CC8" w:rsidP="00B44BA6">
      <w:pPr>
        <w:rPr>
          <w:rFonts w:cs="Arial"/>
          <w:color w:val="000000"/>
        </w:rPr>
      </w:pPr>
      <w:r w:rsidRPr="00A53CC8">
        <w:rPr>
          <w:rFonts w:cs="Arial"/>
          <w:color w:val="000000"/>
        </w:rPr>
        <w:t>Using the Intel 8080 chip, MITS (Micro Instrumentation and Telemetry Systems) offered a computer kit called the Altair: a small personal computer; cost: kit; $395; assembled:$498.</w:t>
      </w:r>
    </w:p>
    <w:p w14:paraId="4130608E" w14:textId="77777777" w:rsidR="00A53CC8" w:rsidRPr="00A53CC8" w:rsidRDefault="00A53CC8" w:rsidP="00B44BA6">
      <w:pPr>
        <w:rPr>
          <w:rFonts w:cs="Arial"/>
          <w:color w:val="000000"/>
        </w:rPr>
      </w:pPr>
      <w:r w:rsidRPr="00A53CC8">
        <w:rPr>
          <w:rFonts w:cs="Arial"/>
          <w:color w:val="000000"/>
        </w:rPr>
        <w:t>It had little internal and no external memory, no printer, and no keyboard or other input device. An Altair fitted out with those items might cost $4000; the equivalent to the cheapest PDP-8 minicomputer, a reliable and established performer. Most purchasers found the kit difficult to assemble. And it was sometimes difficult to get the Altair to operate reliably.</w:t>
      </w:r>
    </w:p>
    <w:p w14:paraId="77F4F309" w14:textId="264BF115" w:rsidR="00A53CC8" w:rsidRPr="00B44BA6" w:rsidRDefault="00EA6902" w:rsidP="00B44BA6">
      <w:pPr>
        <w:spacing w:before="100" w:beforeAutospacing="1" w:after="100" w:afterAutospacing="1"/>
        <w:jc w:val="center"/>
        <w:rPr>
          <w:rFonts w:cs="Arial"/>
          <w:color w:val="000000"/>
        </w:rPr>
      </w:pPr>
      <w:r w:rsidRPr="00B44BA6">
        <w:rPr>
          <w:rFonts w:cs="Arial"/>
          <w:b/>
          <w:bCs/>
          <w:noProof/>
          <w:color w:val="000000"/>
        </w:rPr>
        <w:lastRenderedPageBreak/>
        <w:drawing>
          <wp:inline distT="0" distB="0" distL="0" distR="0" wp14:anchorId="1AC3A1AF" wp14:editId="2FAD4C11">
            <wp:extent cx="1924050" cy="1466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466850"/>
                    </a:xfrm>
                    <a:prstGeom prst="rect">
                      <a:avLst/>
                    </a:prstGeom>
                    <a:noFill/>
                    <a:ln>
                      <a:noFill/>
                    </a:ln>
                  </pic:spPr>
                </pic:pic>
              </a:graphicData>
            </a:graphic>
          </wp:inline>
        </w:drawing>
      </w:r>
    </w:p>
    <w:p w14:paraId="0B1CA891" w14:textId="77777777" w:rsidR="00A53CC8" w:rsidRPr="00E6799F" w:rsidRDefault="00A53CC8" w:rsidP="00B44BA6">
      <w:pPr>
        <w:jc w:val="center"/>
        <w:rPr>
          <w:rFonts w:cs="Arial"/>
          <w:color w:val="000000"/>
        </w:rPr>
      </w:pPr>
      <w:r w:rsidRPr="00E6799F">
        <w:rPr>
          <w:rFonts w:cs="Arial"/>
          <w:color w:val="000000"/>
        </w:rPr>
        <w:t xml:space="preserve">A 1976 Apple I Computer, a kit computer. Users bought the kit and built their own case. </w:t>
      </w:r>
    </w:p>
    <w:p w14:paraId="657B85BC" w14:textId="77777777" w:rsidR="00A53CC8" w:rsidRPr="00B44BA6" w:rsidRDefault="00A53CC8" w:rsidP="00B44BA6">
      <w:pPr>
        <w:spacing w:before="100" w:beforeAutospacing="1" w:after="100" w:afterAutospacing="1"/>
        <w:jc w:val="center"/>
        <w:rPr>
          <w:rFonts w:cs="Arial"/>
          <w:color w:val="000000"/>
        </w:rPr>
      </w:pPr>
      <w:r w:rsidRPr="00B44BA6">
        <w:rPr>
          <w:rFonts w:cs="Arial"/>
          <w:b/>
          <w:bCs/>
          <w:color w:val="000000"/>
          <w:sz w:val="16"/>
          <w:szCs w:val="16"/>
        </w:rPr>
        <w:t>Smithsonian photo</w:t>
      </w:r>
    </w:p>
    <w:p w14:paraId="4EC66CF0" w14:textId="0DB878FE" w:rsidR="00A53CC8" w:rsidRPr="00B44BA6" w:rsidRDefault="00EA6902" w:rsidP="00B44BA6">
      <w:pPr>
        <w:spacing w:before="100" w:beforeAutospacing="1" w:after="100" w:afterAutospacing="1"/>
        <w:jc w:val="center"/>
        <w:rPr>
          <w:rFonts w:cs="Arial"/>
          <w:color w:val="000000"/>
        </w:rPr>
      </w:pPr>
      <w:r w:rsidRPr="00B44BA6">
        <w:rPr>
          <w:rFonts w:cs="Arial"/>
          <w:b/>
          <w:bCs/>
          <w:noProof/>
          <w:color w:val="135355"/>
          <w:bdr w:val="none" w:sz="0" w:space="0" w:color="auto" w:frame="1"/>
        </w:rPr>
        <w:drawing>
          <wp:inline distT="0" distB="0" distL="0" distR="0" wp14:anchorId="5E1E7B6F" wp14:editId="1E5DC0C1">
            <wp:extent cx="1924050" cy="1924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14:paraId="2D4E25C1" w14:textId="77777777" w:rsidR="00A53CC8" w:rsidRPr="00B44BA6" w:rsidRDefault="00A53CC8" w:rsidP="00B44BA6">
      <w:pPr>
        <w:jc w:val="center"/>
        <w:rPr>
          <w:rFonts w:cs="Arial"/>
          <w:color w:val="000000"/>
        </w:rPr>
      </w:pPr>
      <w:r w:rsidRPr="00B44BA6">
        <w:rPr>
          <w:rFonts w:cs="Arial"/>
          <w:b/>
          <w:bCs/>
          <w:color w:val="000000"/>
          <w:sz w:val="16"/>
          <w:szCs w:val="16"/>
        </w:rPr>
        <w:t>Smithsonian photo</w:t>
      </w:r>
    </w:p>
    <w:p w14:paraId="04496DBF" w14:textId="77777777" w:rsidR="00A53CC8" w:rsidRDefault="00A53CC8" w:rsidP="00B44BA6">
      <w:pPr>
        <w:rPr>
          <w:rFonts w:cs="Arial"/>
          <w:b/>
          <w:bCs/>
          <w:color w:val="000000"/>
        </w:rPr>
      </w:pPr>
    </w:p>
    <w:p w14:paraId="2A0B2C8A" w14:textId="54816D42" w:rsidR="00A53CC8" w:rsidRPr="00E6799F" w:rsidRDefault="00A53CC8" w:rsidP="00B44BA6">
      <w:pPr>
        <w:rPr>
          <w:rFonts w:cs="Arial"/>
          <w:color w:val="000000"/>
          <w:sz w:val="16"/>
          <w:szCs w:val="16"/>
        </w:rPr>
      </w:pPr>
      <w:r w:rsidRPr="00E6799F">
        <w:rPr>
          <w:rFonts w:cs="Arial"/>
          <w:color w:val="000000"/>
        </w:rPr>
        <w:t>Radio Shack introduced the TRS-80 (right) in 1977 at a base price of only $400. The base model had only 4K bytes of memory and could not handle lowercase letters. One could expand its storage and input/output by purchasing an Expansion Interface at additional cost. The company soon introduced advanced models with more internal memory and disk drives instead of cassettes for entering programs.</w:t>
      </w:r>
    </w:p>
    <w:p w14:paraId="7FAACFCB" w14:textId="73EB65A5" w:rsidR="00B44BA6" w:rsidRPr="00B44BA6" w:rsidRDefault="00B44BA6" w:rsidP="00B44BA6">
      <w:pPr>
        <w:jc w:val="center"/>
        <w:rPr>
          <w:rFonts w:ascii="Lucida Sans Unicode" w:hAnsi="Lucida Sans Unicode" w:cs="Lucida Sans Unicode"/>
          <w:color w:val="565555"/>
          <w:sz w:val="17"/>
          <w:szCs w:val="17"/>
        </w:rPr>
      </w:pPr>
    </w:p>
    <w:p w14:paraId="56F28FF6" w14:textId="77777777" w:rsidR="00D70521" w:rsidRDefault="00D70521" w:rsidP="00B44BA6"/>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7C2FC7"/>
    <w:rsid w:val="00A53CC8"/>
    <w:rsid w:val="00B44BA6"/>
    <w:rsid w:val="00D70521"/>
    <w:rsid w:val="00E6799F"/>
    <w:rsid w:val="00EA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608EFAF"/>
  <w15:chartTrackingRefBased/>
  <w15:docId w15:val="{D798049A-4961-4EC3-AA74-1B2E0944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B44BA6"/>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B44BA6"/>
    <w:rPr>
      <w:rFonts w:ascii="Times New Roman" w:hAnsi="Times New Roman"/>
      <w:sz w:val="24"/>
      <w:szCs w:val="24"/>
    </w:rPr>
  </w:style>
  <w:style w:type="paragraph" w:customStyle="1" w:styleId="Heading35">
    <w:name w:val="Heading 35"/>
    <w:basedOn w:val="Normal"/>
    <w:rsid w:val="00B44BA6"/>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B44BA6"/>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541638">
      <w:marLeft w:val="0"/>
      <w:marRight w:val="0"/>
      <w:marTop w:val="0"/>
      <w:marBottom w:val="0"/>
      <w:divBdr>
        <w:top w:val="none" w:sz="0" w:space="0" w:color="auto"/>
        <w:left w:val="none" w:sz="0" w:space="0" w:color="auto"/>
        <w:bottom w:val="none" w:sz="0" w:space="0" w:color="auto"/>
        <w:right w:val="none" w:sz="0" w:space="0" w:color="auto"/>
      </w:divBdr>
      <w:divsChild>
        <w:div w:id="958610655">
          <w:marLeft w:val="0"/>
          <w:marRight w:val="0"/>
          <w:marTop w:val="0"/>
          <w:marBottom w:val="0"/>
          <w:divBdr>
            <w:top w:val="single" w:sz="18" w:space="15" w:color="FFFFFF"/>
            <w:left w:val="none" w:sz="0" w:space="0" w:color="auto"/>
            <w:bottom w:val="single" w:sz="18" w:space="15" w:color="FFFFFF"/>
            <w:right w:val="none" w:sz="0" w:space="0" w:color="auto"/>
          </w:divBdr>
          <w:divsChild>
            <w:div w:id="706295891">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525552250">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23275272">
                      <w:marLeft w:val="0"/>
                      <w:marRight w:val="0"/>
                      <w:marTop w:val="100"/>
                      <w:marBottom w:val="100"/>
                      <w:divBdr>
                        <w:top w:val="single" w:sz="6" w:space="15" w:color="251D1C"/>
                        <w:left w:val="single" w:sz="6" w:space="0" w:color="251D1C"/>
                        <w:bottom w:val="single" w:sz="2" w:space="15" w:color="251D1C"/>
                        <w:right w:val="single" w:sz="6" w:space="0" w:color="251D1C"/>
                      </w:divBdr>
                    </w:div>
                    <w:div w:id="106680171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509374417">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748767825">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74387401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17141175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453329427">
                                  <w:marLeft w:val="0"/>
                                  <w:marRight w:val="0"/>
                                  <w:marTop w:val="0"/>
                                  <w:marBottom w:val="0"/>
                                  <w:divBdr>
                                    <w:top w:val="none" w:sz="0" w:space="0" w:color="auto"/>
                                    <w:left w:val="none" w:sz="0" w:space="0" w:color="auto"/>
                                    <w:bottom w:val="none" w:sz="0" w:space="0" w:color="auto"/>
                                    <w:right w:val="none" w:sz="0" w:space="0" w:color="auto"/>
                                  </w:divBdr>
                                  <w:divsChild>
                                    <w:div w:id="61876118">
                                      <w:marLeft w:val="0"/>
                                      <w:marRight w:val="0"/>
                                      <w:marTop w:val="0"/>
                                      <w:marBottom w:val="0"/>
                                      <w:divBdr>
                                        <w:top w:val="none" w:sz="0" w:space="0" w:color="auto"/>
                                        <w:left w:val="none" w:sz="0" w:space="0" w:color="auto"/>
                                        <w:bottom w:val="none" w:sz="0" w:space="0" w:color="auto"/>
                                        <w:right w:val="none" w:sz="0" w:space="0" w:color="auto"/>
                                      </w:divBdr>
                                      <w:divsChild>
                                        <w:div w:id="1505894836">
                                          <w:marLeft w:val="0"/>
                                          <w:marRight w:val="0"/>
                                          <w:marTop w:val="0"/>
                                          <w:marBottom w:val="0"/>
                                          <w:divBdr>
                                            <w:top w:val="none" w:sz="0" w:space="0" w:color="auto"/>
                                            <w:left w:val="none" w:sz="0" w:space="0" w:color="auto"/>
                                            <w:bottom w:val="none" w:sz="0" w:space="0" w:color="auto"/>
                                            <w:right w:val="none" w:sz="0" w:space="0" w:color="auto"/>
                                          </w:divBdr>
                                        </w:div>
                                      </w:divsChild>
                                    </w:div>
                                    <w:div w:id="473110415">
                                      <w:marLeft w:val="0"/>
                                      <w:marRight w:val="0"/>
                                      <w:marTop w:val="0"/>
                                      <w:marBottom w:val="0"/>
                                      <w:divBdr>
                                        <w:top w:val="none" w:sz="0" w:space="0" w:color="auto"/>
                                        <w:left w:val="none" w:sz="0" w:space="0" w:color="auto"/>
                                        <w:bottom w:val="none" w:sz="0" w:space="0" w:color="auto"/>
                                        <w:right w:val="none" w:sz="0" w:space="0" w:color="auto"/>
                                      </w:divBdr>
                                      <w:divsChild>
                                        <w:div w:id="1403604978">
                                          <w:marLeft w:val="0"/>
                                          <w:marRight w:val="0"/>
                                          <w:marTop w:val="0"/>
                                          <w:marBottom w:val="0"/>
                                          <w:divBdr>
                                            <w:top w:val="none" w:sz="0" w:space="0" w:color="auto"/>
                                            <w:left w:val="none" w:sz="0" w:space="0" w:color="auto"/>
                                            <w:bottom w:val="none" w:sz="0" w:space="0" w:color="auto"/>
                                            <w:right w:val="none" w:sz="0" w:space="0" w:color="auto"/>
                                          </w:divBdr>
                                        </w:div>
                                      </w:divsChild>
                                    </w:div>
                                    <w:div w:id="1216552207">
                                      <w:marLeft w:val="0"/>
                                      <w:marRight w:val="0"/>
                                      <w:marTop w:val="0"/>
                                      <w:marBottom w:val="0"/>
                                      <w:divBdr>
                                        <w:top w:val="none" w:sz="0" w:space="0" w:color="auto"/>
                                        <w:left w:val="none" w:sz="0" w:space="0" w:color="auto"/>
                                        <w:bottom w:val="none" w:sz="0" w:space="0" w:color="auto"/>
                                        <w:right w:val="none" w:sz="0" w:space="0" w:color="auto"/>
                                      </w:divBdr>
                                      <w:divsChild>
                                        <w:div w:id="10800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36305">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2020-02-24T23:07:00Z</dcterms:created>
  <dcterms:modified xsi:type="dcterms:W3CDTF">2020-10-11T20:04:00Z</dcterms:modified>
</cp:coreProperties>
</file>